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***（单位）202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lang w:eastAsia="zh-CN"/>
        </w:rPr>
        <w:t>人文社科</w:t>
      </w:r>
      <w:r>
        <w:rPr>
          <w:rFonts w:hint="eastAsia"/>
          <w:b/>
          <w:sz w:val="28"/>
        </w:rPr>
        <w:t>国家级项目申报及预评审工作方案</w:t>
      </w:r>
    </w:p>
    <w:p>
      <w:pPr>
        <w:jc w:val="center"/>
        <w:rPr>
          <w:b/>
          <w:sz w:val="28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一、本单位202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年国家级项目申报动员情况</w:t>
      </w:r>
    </w:p>
    <w:p>
      <w:pPr>
        <w:spacing w:line="480" w:lineRule="auto"/>
        <w:ind w:firstLine="840" w:firstLineChars="400"/>
        <w:rPr>
          <w:color w:val="A6A6A6"/>
        </w:rPr>
      </w:pPr>
      <w:r>
        <w:rPr>
          <w:rFonts w:hint="eastAsia"/>
          <w:color w:val="A6A6A6"/>
        </w:rPr>
        <w:t>本单位有资格申报人数及欲申报人数等。</w:t>
      </w:r>
    </w:p>
    <w:p>
      <w:pPr>
        <w:spacing w:line="480" w:lineRule="auto"/>
        <w:rPr>
          <w:color w:val="A6A6A6"/>
        </w:rPr>
      </w:pPr>
      <w:r>
        <w:rPr>
          <w:rFonts w:hint="eastAsia" w:ascii="宋体" w:hAnsi="宋体"/>
          <w:kern w:val="0"/>
          <w:sz w:val="24"/>
        </w:rPr>
        <w:t>二、国家级科研项目申报培训工作</w:t>
      </w:r>
    </w:p>
    <w:p>
      <w:pPr>
        <w:spacing w:line="276" w:lineRule="auto"/>
        <w:ind w:firstLine="420" w:firstLineChars="200"/>
        <w:rPr>
          <w:color w:val="A6A6A6"/>
        </w:rPr>
      </w:pPr>
      <w:r>
        <w:rPr>
          <w:rFonts w:hint="eastAsia"/>
          <w:color w:val="A6A6A6"/>
        </w:rPr>
        <w:t>申报培训报告会具体安排，格式如下：</w:t>
      </w:r>
    </w:p>
    <w:p>
      <w:pPr>
        <w:spacing w:line="276" w:lineRule="auto"/>
        <w:ind w:firstLine="1050" w:firstLineChars="500"/>
        <w:rPr>
          <w:color w:val="A6A6A6"/>
        </w:rPr>
      </w:pPr>
      <w:r>
        <w:rPr>
          <w:rFonts w:hint="eastAsia"/>
          <w:color w:val="A6A6A6"/>
        </w:rPr>
        <w:t>申报培训报告会（一）</w:t>
      </w:r>
    </w:p>
    <w:p>
      <w:pPr>
        <w:spacing w:line="276" w:lineRule="auto"/>
        <w:ind w:firstLine="1260" w:firstLineChars="600"/>
        <w:rPr>
          <w:color w:val="A6A6A6"/>
        </w:rPr>
      </w:pPr>
      <w:r>
        <w:rPr>
          <w:rFonts w:hint="eastAsia"/>
          <w:color w:val="A6A6A6"/>
        </w:rPr>
        <w:t>时    间：（12月中旬之前全部完成）</w:t>
      </w:r>
    </w:p>
    <w:p>
      <w:pPr>
        <w:spacing w:line="276" w:lineRule="auto"/>
        <w:ind w:firstLine="1260" w:firstLineChars="600"/>
        <w:rPr>
          <w:color w:val="A6A6A6"/>
        </w:rPr>
      </w:pPr>
      <w:r>
        <w:rPr>
          <w:rFonts w:hint="eastAsia"/>
          <w:color w:val="A6A6A6"/>
        </w:rPr>
        <w:t>形    式：（线上或会议室名称）</w:t>
      </w:r>
    </w:p>
    <w:p>
      <w:pPr>
        <w:spacing w:line="276" w:lineRule="auto"/>
        <w:ind w:firstLine="1260" w:firstLineChars="600"/>
        <w:rPr>
          <w:color w:val="A6A6A6"/>
        </w:rPr>
      </w:pPr>
      <w:r>
        <w:rPr>
          <w:rFonts w:hint="eastAsia"/>
          <w:color w:val="A6A6A6"/>
        </w:rPr>
        <w:t>邀请专家：</w:t>
      </w:r>
    </w:p>
    <w:p>
      <w:pPr>
        <w:spacing w:line="276" w:lineRule="auto"/>
        <w:ind w:firstLine="1260" w:firstLineChars="600"/>
        <w:rPr>
          <w:color w:val="A6A6A6"/>
        </w:rPr>
      </w:pPr>
      <w:r>
        <w:rPr>
          <w:rFonts w:hint="eastAsia"/>
          <w:color w:val="A6A6A6"/>
        </w:rPr>
        <w:t>报告内容：</w:t>
      </w:r>
    </w:p>
    <w:p>
      <w:pPr>
        <w:spacing w:line="276" w:lineRule="auto"/>
        <w:ind w:firstLine="1260" w:firstLineChars="600"/>
        <w:rPr>
          <w:color w:val="A6A6A6"/>
        </w:rPr>
      </w:pPr>
      <w:r>
        <w:rPr>
          <w:rFonts w:hint="eastAsia"/>
          <w:color w:val="A6A6A6"/>
        </w:rPr>
        <w:t>参会人员：</w:t>
      </w:r>
    </w:p>
    <w:p>
      <w:pPr>
        <w:spacing w:line="276" w:lineRule="auto"/>
        <w:rPr>
          <w:color w:val="A6A6A6"/>
        </w:rPr>
      </w:pPr>
      <w:r>
        <w:rPr>
          <w:rFonts w:hint="eastAsia"/>
          <w:color w:val="A6A6A6"/>
        </w:rPr>
        <w:t xml:space="preserve">         </w:t>
      </w:r>
      <w:r>
        <w:rPr>
          <w:color w:val="A6A6A6"/>
        </w:rPr>
        <w:t>…</w:t>
      </w:r>
      <w:r>
        <w:rPr>
          <w:rFonts w:hint="eastAsia"/>
          <w:color w:val="A6A6A6"/>
        </w:rPr>
        <w:t xml:space="preserve"> </w:t>
      </w:r>
      <w:r>
        <w:rPr>
          <w:color w:val="A6A6A6"/>
        </w:rPr>
        <w:t>…</w:t>
      </w:r>
    </w:p>
    <w:p>
      <w:pPr>
        <w:spacing w:line="276" w:lineRule="auto"/>
        <w:ind w:firstLine="1260" w:firstLineChars="600"/>
        <w:rPr>
          <w:rFonts w:hint="eastAsia"/>
        </w:rPr>
      </w:pPr>
      <w:r>
        <w:rPr>
          <w:rFonts w:hint="eastAsia"/>
          <w:color w:val="A6A6A6"/>
          <w:lang w:eastAsia="zh-CN"/>
        </w:rPr>
        <w:t>聘请专家现场打磨本子（一）</w:t>
      </w:r>
      <w:r>
        <w:rPr>
          <w:rFonts w:hint="eastAsia"/>
          <w:color w:val="A6A6A6"/>
        </w:rPr>
        <w:t xml:space="preserve"> </w:t>
      </w:r>
      <w:r>
        <w:rPr>
          <w:rFonts w:hint="eastAsia"/>
        </w:rPr>
        <w:t xml:space="preserve"> </w:t>
      </w:r>
    </w:p>
    <w:p>
      <w:pPr>
        <w:spacing w:line="276" w:lineRule="auto"/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时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间：</w:t>
      </w:r>
      <w:r>
        <w:rPr>
          <w:rFonts w:hint="eastAsia"/>
          <w:lang w:val="en-US" w:eastAsia="zh-CN"/>
        </w:rPr>
        <w:t>12月初完成</w:t>
      </w:r>
    </w:p>
    <w:p>
      <w:pPr>
        <w:spacing w:line="276" w:lineRule="auto"/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形   式：会议室名称</w:t>
      </w:r>
    </w:p>
    <w:p>
      <w:pPr>
        <w:spacing w:line="276" w:lineRule="auto"/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邀请专家：</w:t>
      </w:r>
    </w:p>
    <w:p>
      <w:pPr>
        <w:spacing w:line="276" w:lineRule="auto"/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参加人员：</w:t>
      </w:r>
    </w:p>
    <w:p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三、预评审工作安排</w:t>
      </w:r>
    </w:p>
    <w:p>
      <w:pPr>
        <w:rPr>
          <w:rFonts w:ascii="宋体" w:hAnsi="宋体"/>
          <w:kern w:val="0"/>
          <w:sz w:val="24"/>
        </w:rPr>
      </w:pPr>
    </w:p>
    <w:p>
      <w:pPr>
        <w:spacing w:line="360" w:lineRule="auto"/>
        <w:ind w:firstLine="420" w:firstLineChars="200"/>
        <w:rPr>
          <w:color w:val="A6A6A6"/>
        </w:rPr>
      </w:pPr>
      <w:r>
        <w:rPr>
          <w:rFonts w:hint="eastAsia"/>
          <w:color w:val="A6A6A6"/>
        </w:rPr>
        <w:t>国家社科基金院内预评审工作安排，包括具体组织形式、时间及邀请专家等。（12月</w:t>
      </w:r>
      <w:r>
        <w:rPr>
          <w:rFonts w:hint="eastAsia"/>
          <w:color w:val="A6A6A6"/>
          <w:lang w:eastAsia="zh-CN"/>
        </w:rPr>
        <w:t>初</w:t>
      </w:r>
      <w:r>
        <w:rPr>
          <w:rFonts w:hint="eastAsia"/>
          <w:color w:val="A6A6A6"/>
        </w:rPr>
        <w:t>之前完成）</w:t>
      </w:r>
    </w:p>
    <w:p>
      <w:pPr>
        <w:spacing w:line="360" w:lineRule="auto"/>
        <w:ind w:firstLine="420" w:firstLineChars="200"/>
        <w:rPr>
          <w:color w:val="A6A6A6"/>
        </w:rPr>
      </w:pPr>
      <w:r>
        <w:rPr>
          <w:rFonts w:hint="eastAsia"/>
          <w:color w:val="A6A6A6"/>
          <w:lang w:eastAsia="zh-CN"/>
        </w:rPr>
        <w:t>择优进一步研磨本子的具体计划安排，</w:t>
      </w:r>
      <w:r>
        <w:rPr>
          <w:rFonts w:hint="eastAsia"/>
          <w:color w:val="A6A6A6"/>
        </w:rPr>
        <w:t>其他拟进行的预评审工作安排。</w:t>
      </w:r>
    </w:p>
    <w:p>
      <w:pPr>
        <w:spacing w:line="360" w:lineRule="auto"/>
        <w:ind w:firstLine="420" w:firstLineChars="200"/>
        <w:rPr>
          <w:color w:val="A6A6A6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四、202</w:t>
      </w:r>
      <w:r>
        <w:rPr>
          <w:rFonts w:hint="eastAsia" w:ascii="宋体" w:hAnsi="宋体"/>
          <w:kern w:val="0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>年国家级项目申报其他工作</w:t>
      </w:r>
    </w:p>
    <w:p>
      <w:pPr>
        <w:spacing w:line="360" w:lineRule="auto"/>
        <w:rPr>
          <w:rFonts w:ascii="宋体" w:hAnsi="宋体"/>
          <w:kern w:val="0"/>
          <w:sz w:val="24"/>
        </w:rPr>
      </w:pPr>
    </w:p>
    <w:p>
      <w:pPr>
        <w:spacing w:line="360" w:lineRule="auto"/>
        <w:rPr>
          <w:rFonts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BjZjA5YTMzZDEzODEyMDVmYjM0Y2I2NmRjZjMifQ=="/>
  </w:docVars>
  <w:rsids>
    <w:rsidRoot w:val="00DE29B3"/>
    <w:rsid w:val="007913C7"/>
    <w:rsid w:val="00975F27"/>
    <w:rsid w:val="00DE29B3"/>
    <w:rsid w:val="2BA32AA1"/>
    <w:rsid w:val="439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288</Characters>
  <Lines>2</Lines>
  <Paragraphs>1</Paragraphs>
  <TotalTime>50</TotalTime>
  <ScaleCrop>false</ScaleCrop>
  <LinksUpToDate>false</LinksUpToDate>
  <CharactersWithSpaces>308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2021-11-15T08:53:00Z</dcterms:created>
  <dc:creator>lilei</dc:creator>
  <cp:lastModifiedBy>Administrator</cp:lastModifiedBy>
  <dcterms:modified xsi:type="dcterms:W3CDTF">2023-10-09T05:43:59Z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c2d5f5777fe34ea7804d2eacc4e50838</vt:lpwstr>
  </property>
  <property fmtid="{D5CDD505-2E9C-101B-9397-08002B2CF9AE}" pid="3" name="KSOProductBuildVer">
    <vt:lpwstr>2052-12.1.0.15374</vt:lpwstr>
  </property>
</Properties>
</file>